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B5" w:rsidRPr="00CD3B0C" w:rsidRDefault="004E5AB5">
      <w:pPr>
        <w:rPr>
          <w:rFonts w:ascii="Times New Roman" w:hAnsi="Times New Roman" w:cs="Times New Roman"/>
          <w:szCs w:val="24"/>
          <w:lang w:val="en-US"/>
        </w:rPr>
      </w:pPr>
    </w:p>
    <w:p w:rsidR="00CD3B0C" w:rsidRPr="00CD3B0C" w:rsidRDefault="00CD3B0C" w:rsidP="00CD3B0C">
      <w:pPr>
        <w:pStyle w:val="Default"/>
        <w:spacing w:before="200" w:after="220" w:line="241" w:lineRule="atLeast"/>
        <w:jc w:val="center"/>
        <w:rPr>
          <w:rFonts w:ascii="Times New Roman" w:hAnsi="Times New Roman" w:cs="Times New Roman"/>
        </w:rPr>
      </w:pPr>
      <w:r w:rsidRPr="00CD3B0C">
        <w:rPr>
          <w:rFonts w:ascii="Times New Roman" w:hAnsi="Times New Roman" w:cs="Times New Roman"/>
          <w:b/>
          <w:bCs/>
        </w:rPr>
        <w:t xml:space="preserve">TEETH WHITENING INFLUENCE FOR ORAL TISSUES AND TEETH </w:t>
      </w:r>
    </w:p>
    <w:p w:rsidR="00CD3B0C" w:rsidRPr="00CD3B0C" w:rsidRDefault="00CD3B0C" w:rsidP="00CD3B0C">
      <w:pPr>
        <w:pStyle w:val="Pa131"/>
        <w:jc w:val="both"/>
        <w:rPr>
          <w:rFonts w:ascii="Times New Roman" w:hAnsi="Times New Roman" w:cs="Times New Roman"/>
          <w:color w:val="000000"/>
        </w:rPr>
      </w:pPr>
      <w:proofErr w:type="spellStart"/>
      <w:r w:rsidRPr="00CD3B0C">
        <w:rPr>
          <w:rFonts w:ascii="Times New Roman" w:hAnsi="Times New Roman" w:cs="Times New Roman"/>
          <w:b/>
          <w:bCs/>
          <w:color w:val="000000"/>
        </w:rPr>
        <w:t>Keywords</w:t>
      </w:r>
      <w:proofErr w:type="spellEnd"/>
      <w:r w:rsidRPr="00CD3B0C">
        <w:rPr>
          <w:rFonts w:ascii="Times New Roman" w:hAnsi="Times New Roman" w:cs="Times New Roman"/>
          <w:b/>
          <w:bCs/>
          <w:color w:val="000000"/>
        </w:rPr>
        <w:t xml:space="preserve">: </w:t>
      </w:r>
      <w:proofErr w:type="spellStart"/>
      <w:r w:rsidRPr="00CD3B0C">
        <w:rPr>
          <w:rFonts w:ascii="Times New Roman" w:hAnsi="Times New Roman" w:cs="Times New Roman"/>
          <w:color w:val="000000"/>
        </w:rPr>
        <w:t>teeth</w:t>
      </w:r>
      <w:proofErr w:type="spellEnd"/>
      <w:r w:rsidRPr="00CD3B0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</w:rPr>
        <w:t>whitening</w:t>
      </w:r>
      <w:proofErr w:type="spellEnd"/>
      <w:r w:rsidRPr="00CD3B0C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D3B0C">
        <w:rPr>
          <w:rFonts w:ascii="Times New Roman" w:hAnsi="Times New Roman" w:cs="Times New Roman"/>
          <w:color w:val="000000"/>
        </w:rPr>
        <w:t>mouth</w:t>
      </w:r>
      <w:proofErr w:type="spellEnd"/>
      <w:r w:rsidRPr="00CD3B0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</w:rPr>
        <w:t>guard</w:t>
      </w:r>
      <w:proofErr w:type="spellEnd"/>
      <w:r w:rsidRPr="00CD3B0C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D3B0C">
        <w:rPr>
          <w:rFonts w:ascii="Times New Roman" w:hAnsi="Times New Roman" w:cs="Times New Roman"/>
          <w:color w:val="000000"/>
        </w:rPr>
        <w:t>dental</w:t>
      </w:r>
      <w:proofErr w:type="spellEnd"/>
      <w:r w:rsidRPr="00CD3B0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</w:rPr>
        <w:t>pencil</w:t>
      </w:r>
      <w:proofErr w:type="spellEnd"/>
      <w:r w:rsidRPr="00CD3B0C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D3B0C">
        <w:rPr>
          <w:rFonts w:ascii="Times New Roman" w:hAnsi="Times New Roman" w:cs="Times New Roman"/>
          <w:color w:val="000000"/>
        </w:rPr>
        <w:t>dental</w:t>
      </w:r>
      <w:proofErr w:type="spellEnd"/>
      <w:r w:rsidRPr="00CD3B0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</w:rPr>
        <w:t>powder</w:t>
      </w:r>
      <w:proofErr w:type="spellEnd"/>
      <w:r w:rsidRPr="00CD3B0C">
        <w:rPr>
          <w:rFonts w:ascii="Times New Roman" w:hAnsi="Times New Roman" w:cs="Times New Roman"/>
          <w:color w:val="000000"/>
        </w:rPr>
        <w:t xml:space="preserve">. </w:t>
      </w:r>
    </w:p>
    <w:p w:rsidR="00CD3B0C" w:rsidRPr="00CD3B0C" w:rsidRDefault="00CD3B0C" w:rsidP="00CD3B0C">
      <w:pPr>
        <w:pStyle w:val="Pa181"/>
        <w:spacing w:before="240" w:after="240"/>
        <w:jc w:val="center"/>
        <w:rPr>
          <w:rFonts w:ascii="Times New Roman" w:hAnsi="Times New Roman" w:cs="Times New Roman"/>
          <w:color w:val="000000"/>
        </w:rPr>
      </w:pPr>
      <w:proofErr w:type="spellStart"/>
      <w:r w:rsidRPr="00CD3B0C">
        <w:rPr>
          <w:rFonts w:ascii="Times New Roman" w:hAnsi="Times New Roman" w:cs="Times New Roman"/>
          <w:b/>
          <w:bCs/>
          <w:color w:val="000000"/>
        </w:rPr>
        <w:t>Summary</w:t>
      </w:r>
      <w:proofErr w:type="spellEnd"/>
      <w:r w:rsidRPr="00CD3B0C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CD3B0C" w:rsidRPr="00CD3B0C" w:rsidRDefault="00CD3B0C" w:rsidP="00CD3B0C">
      <w:pPr>
        <w:pStyle w:val="Pa131"/>
        <w:jc w:val="both"/>
        <w:rPr>
          <w:rFonts w:ascii="Times New Roman" w:hAnsi="Times New Roman" w:cs="Times New Roman"/>
          <w:color w:val="000000"/>
        </w:rPr>
      </w:pPr>
      <w:proofErr w:type="spellStart"/>
      <w:r w:rsidRPr="00CD3B0C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Pr="00CD3B0C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CD3B0C">
        <w:rPr>
          <w:rFonts w:ascii="Times New Roman" w:hAnsi="Times New Roman" w:cs="Times New Roman"/>
          <w:b/>
          <w:bCs/>
          <w:color w:val="000000"/>
        </w:rPr>
        <w:t>aim</w:t>
      </w:r>
      <w:proofErr w:type="spellEnd"/>
      <w:r w:rsidRPr="00CD3B0C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CD3B0C">
        <w:rPr>
          <w:rFonts w:ascii="Times New Roman" w:hAnsi="Times New Roman" w:cs="Times New Roman"/>
          <w:b/>
          <w:bCs/>
          <w:color w:val="000000"/>
        </w:rPr>
        <w:t>of</w:t>
      </w:r>
      <w:proofErr w:type="spellEnd"/>
      <w:r w:rsidRPr="00CD3B0C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CD3B0C">
        <w:rPr>
          <w:rFonts w:ascii="Times New Roman" w:hAnsi="Times New Roman" w:cs="Times New Roman"/>
          <w:b/>
          <w:bCs/>
          <w:color w:val="000000"/>
        </w:rPr>
        <w:t>this</w:t>
      </w:r>
      <w:proofErr w:type="spellEnd"/>
      <w:r w:rsidRPr="00CD3B0C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CD3B0C">
        <w:rPr>
          <w:rFonts w:ascii="Times New Roman" w:hAnsi="Times New Roman" w:cs="Times New Roman"/>
          <w:b/>
          <w:bCs/>
          <w:color w:val="000000"/>
        </w:rPr>
        <w:t>study</w:t>
      </w:r>
      <w:proofErr w:type="spellEnd"/>
      <w:r w:rsidRPr="00CD3B0C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CD3B0C">
        <w:rPr>
          <w:rFonts w:ascii="Times New Roman" w:hAnsi="Times New Roman" w:cs="Times New Roman"/>
          <w:color w:val="000000"/>
        </w:rPr>
        <w:t xml:space="preserve">– to </w:t>
      </w:r>
      <w:proofErr w:type="spellStart"/>
      <w:r w:rsidRPr="00CD3B0C">
        <w:rPr>
          <w:rFonts w:ascii="Times New Roman" w:hAnsi="Times New Roman" w:cs="Times New Roman"/>
          <w:color w:val="000000"/>
        </w:rPr>
        <w:t>evaluate</w:t>
      </w:r>
      <w:proofErr w:type="spellEnd"/>
      <w:r w:rsidRPr="00CD3B0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</w:rPr>
        <w:t>impact</w:t>
      </w:r>
      <w:proofErr w:type="spellEnd"/>
      <w:r w:rsidRPr="00CD3B0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</w:rPr>
        <w:t>of</w:t>
      </w:r>
      <w:proofErr w:type="spellEnd"/>
      <w:r w:rsidRPr="00CD3B0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</w:rPr>
        <w:t>teeth</w:t>
      </w:r>
      <w:proofErr w:type="spellEnd"/>
      <w:r w:rsidRPr="00CD3B0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</w:rPr>
        <w:t>whitening</w:t>
      </w:r>
      <w:proofErr w:type="spellEnd"/>
      <w:r w:rsidRPr="00CD3B0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</w:rPr>
        <w:t>for</w:t>
      </w:r>
      <w:proofErr w:type="spellEnd"/>
      <w:r w:rsidRPr="00CD3B0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</w:rPr>
        <w:t>oral</w:t>
      </w:r>
      <w:proofErr w:type="spellEnd"/>
      <w:r w:rsidRPr="00CD3B0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</w:rPr>
        <w:t>soft</w:t>
      </w:r>
      <w:proofErr w:type="spellEnd"/>
      <w:r w:rsidRPr="00CD3B0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</w:rPr>
        <w:t>tissues</w:t>
      </w:r>
      <w:proofErr w:type="spellEnd"/>
      <w:r w:rsidRPr="00CD3B0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</w:rPr>
        <w:t>and</w:t>
      </w:r>
      <w:proofErr w:type="spellEnd"/>
      <w:r w:rsidRPr="00CD3B0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</w:rPr>
        <w:t>teeth</w:t>
      </w:r>
      <w:proofErr w:type="spellEnd"/>
      <w:r w:rsidRPr="00CD3B0C">
        <w:rPr>
          <w:rFonts w:ascii="Times New Roman" w:hAnsi="Times New Roman" w:cs="Times New Roman"/>
          <w:color w:val="000000"/>
        </w:rPr>
        <w:t xml:space="preserve">. </w:t>
      </w:r>
    </w:p>
    <w:p w:rsidR="00CD3B0C" w:rsidRPr="00CD3B0C" w:rsidRDefault="00CD3B0C" w:rsidP="00CD3B0C">
      <w:pPr>
        <w:rPr>
          <w:rFonts w:ascii="Times New Roman" w:hAnsi="Times New Roman" w:cs="Times New Roman"/>
          <w:szCs w:val="24"/>
          <w:lang w:val="en-US"/>
        </w:rPr>
      </w:pPr>
      <w:proofErr w:type="spellStart"/>
      <w:r w:rsidRPr="00CD3B0C">
        <w:rPr>
          <w:rFonts w:ascii="Times New Roman" w:hAnsi="Times New Roman" w:cs="Times New Roman"/>
          <w:b/>
          <w:bCs/>
          <w:color w:val="000000"/>
          <w:szCs w:val="24"/>
        </w:rPr>
        <w:t>Materials</w:t>
      </w:r>
      <w:proofErr w:type="spellEnd"/>
      <w:r w:rsidRPr="00CD3B0C">
        <w:rPr>
          <w:rFonts w:ascii="Times New Roman" w:hAnsi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b/>
          <w:bCs/>
          <w:color w:val="000000"/>
          <w:szCs w:val="24"/>
        </w:rPr>
        <w:t>and</w:t>
      </w:r>
      <w:proofErr w:type="spellEnd"/>
      <w:r w:rsidRPr="00CD3B0C">
        <w:rPr>
          <w:rFonts w:ascii="Times New Roman" w:hAnsi="Times New Roman" w:cs="Times New Roman"/>
          <w:b/>
          <w:bCs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b/>
          <w:bCs/>
          <w:color w:val="000000"/>
          <w:szCs w:val="24"/>
        </w:rPr>
        <w:t>methods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.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qualitative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study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was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con</w:t>
      </w:r>
      <w:r w:rsidRPr="00CD3B0C">
        <w:rPr>
          <w:rFonts w:ascii="Times New Roman" w:hAnsi="Times New Roman" w:cs="Times New Roman"/>
          <w:color w:val="000000"/>
          <w:szCs w:val="24"/>
        </w:rPr>
        <w:softHyphen/>
        <w:t>ducted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: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case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study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,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applying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intraoral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examination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,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to</w:t>
      </w:r>
      <w:r w:rsidRPr="00CD3B0C">
        <w:rPr>
          <w:rFonts w:ascii="Times New Roman" w:hAnsi="Times New Roman" w:cs="Times New Roman"/>
          <w:color w:val="000000"/>
          <w:szCs w:val="24"/>
        </w:rPr>
        <w:softHyphen/>
        <w:t>oth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shade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setting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with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dental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palette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,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cold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air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flow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test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for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research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participants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and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interview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with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them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.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research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was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attended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by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4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patients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,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who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wishing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to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perform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a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teeth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whitening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procedure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at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home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with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: a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teeth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whitening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pen</w:t>
      </w:r>
      <w:r w:rsidRPr="00CD3B0C">
        <w:rPr>
          <w:rFonts w:ascii="Times New Roman" w:hAnsi="Times New Roman" w:cs="Times New Roman"/>
          <w:color w:val="000000"/>
          <w:szCs w:val="24"/>
        </w:rPr>
        <w:softHyphen/>
        <w:t>cil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, a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toothpaste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and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tombs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,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and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at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dental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office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with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UV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rays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that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are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regenerated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by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an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LED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lamp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. Into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research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were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involved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people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,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who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want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to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make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a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whitening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proce</w:t>
      </w:r>
      <w:r w:rsidRPr="00CD3B0C">
        <w:rPr>
          <w:rFonts w:ascii="Times New Roman" w:hAnsi="Times New Roman" w:cs="Times New Roman"/>
          <w:color w:val="000000"/>
          <w:szCs w:val="24"/>
        </w:rPr>
        <w:softHyphen/>
        <w:t>dure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at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home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: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with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whitening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pen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,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teeth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powder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and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white</w:t>
      </w:r>
      <w:r w:rsidRPr="00CD3B0C">
        <w:rPr>
          <w:rFonts w:ascii="Times New Roman" w:hAnsi="Times New Roman" w:cs="Times New Roman"/>
          <w:color w:val="000000"/>
          <w:szCs w:val="24"/>
        </w:rPr>
        <w:softHyphen/>
        <w:t>ning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guards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, also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teeth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whitening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at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dentist’s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office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using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ultraviolet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rays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which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regenerates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LED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lamp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.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purposive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sample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of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research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participants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was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applied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>.</w:t>
      </w:r>
    </w:p>
    <w:p w:rsidR="00CD3B0C" w:rsidRPr="00CD3B0C" w:rsidRDefault="00CD3B0C">
      <w:pPr>
        <w:rPr>
          <w:rFonts w:ascii="Times New Roman" w:hAnsi="Times New Roman" w:cs="Times New Roman"/>
          <w:szCs w:val="24"/>
          <w:lang w:val="en-US"/>
        </w:rPr>
      </w:pPr>
      <w:proofErr w:type="spellStart"/>
      <w:r w:rsidRPr="00CD3B0C">
        <w:rPr>
          <w:rFonts w:ascii="Times New Roman" w:hAnsi="Times New Roman" w:cs="Times New Roman"/>
          <w:b/>
          <w:bCs/>
          <w:color w:val="000000"/>
          <w:szCs w:val="24"/>
        </w:rPr>
        <w:t>Insights</w:t>
      </w:r>
      <w:proofErr w:type="spellEnd"/>
      <w:r w:rsidRPr="00CD3B0C">
        <w:rPr>
          <w:rFonts w:ascii="Times New Roman" w:hAnsi="Times New Roman" w:cs="Times New Roman"/>
          <w:b/>
          <w:bCs/>
          <w:color w:val="000000"/>
          <w:szCs w:val="24"/>
        </w:rPr>
        <w:t xml:space="preserve">.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Before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teeth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whitening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procedure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soft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tissues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of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oral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of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patients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,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who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participated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in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rese</w:t>
      </w:r>
      <w:r w:rsidRPr="00CD3B0C">
        <w:rPr>
          <w:rFonts w:ascii="Times New Roman" w:hAnsi="Times New Roman" w:cs="Times New Roman"/>
          <w:color w:val="000000"/>
          <w:szCs w:val="24"/>
        </w:rPr>
        <w:softHyphen/>
        <w:t>arch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,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were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healthy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and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not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damaged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.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teeth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shade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of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all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research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participants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was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individual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.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patient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,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who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whi</w:t>
      </w:r>
      <w:r w:rsidRPr="00CD3B0C">
        <w:rPr>
          <w:rFonts w:ascii="Times New Roman" w:hAnsi="Times New Roman" w:cs="Times New Roman"/>
          <w:color w:val="000000"/>
          <w:szCs w:val="24"/>
        </w:rPr>
        <w:softHyphen/>
        <w:t>tening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teeth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at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dentist’s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office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by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UV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rays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,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was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felt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teeth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sensitivity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after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teeth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whitening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procedure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.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teeth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shade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has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changed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almost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for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all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research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participants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.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teeth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whitening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procedure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at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dentist’s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office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with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UV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rays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has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greatest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impact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on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teeth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shade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.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smallest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effect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on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teeth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shade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was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made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by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toothpas</w:t>
      </w:r>
      <w:r w:rsidRPr="00CD3B0C">
        <w:rPr>
          <w:rFonts w:ascii="Times New Roman" w:hAnsi="Times New Roman" w:cs="Times New Roman"/>
          <w:color w:val="000000"/>
          <w:szCs w:val="24"/>
        </w:rPr>
        <w:softHyphen/>
        <w:t>te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.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teeth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sensitivity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was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caused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by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teeth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whitening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procedure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at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dentist’s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office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with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UV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rays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.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research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participants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said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that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it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was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uncomfortable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to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use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a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tooth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whitening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pencil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and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toothpaste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for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the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teeth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CD3B0C">
        <w:rPr>
          <w:rFonts w:ascii="Times New Roman" w:hAnsi="Times New Roman" w:cs="Times New Roman"/>
          <w:color w:val="000000"/>
          <w:szCs w:val="24"/>
        </w:rPr>
        <w:t>whitening</w:t>
      </w:r>
      <w:proofErr w:type="spellEnd"/>
      <w:r w:rsidRPr="00CD3B0C">
        <w:rPr>
          <w:rFonts w:ascii="Times New Roman" w:hAnsi="Times New Roman" w:cs="Times New Roman"/>
          <w:color w:val="000000"/>
          <w:szCs w:val="24"/>
        </w:rPr>
        <w:t>.</w:t>
      </w:r>
    </w:p>
    <w:p w:rsidR="00CD3B0C" w:rsidRPr="00CD3B0C" w:rsidRDefault="00CD3B0C">
      <w:pPr>
        <w:rPr>
          <w:rFonts w:ascii="Times New Roman" w:hAnsi="Times New Roman" w:cs="Times New Roman"/>
          <w:szCs w:val="24"/>
          <w:lang w:val="en-US"/>
        </w:rPr>
      </w:pPr>
    </w:p>
    <w:p w:rsidR="00CD3B0C" w:rsidRPr="00CD3B0C" w:rsidRDefault="00CD3B0C">
      <w:pPr>
        <w:rPr>
          <w:rFonts w:ascii="Times New Roman" w:hAnsi="Times New Roman" w:cs="Times New Roman"/>
          <w:szCs w:val="24"/>
          <w:lang w:val="en-US"/>
        </w:rPr>
      </w:pPr>
    </w:p>
    <w:p w:rsidR="00CD3B0C" w:rsidRPr="00CD3B0C" w:rsidRDefault="00CD3B0C">
      <w:pPr>
        <w:rPr>
          <w:rFonts w:ascii="Times New Roman" w:hAnsi="Times New Roman" w:cs="Times New Roman"/>
          <w:szCs w:val="24"/>
          <w:lang w:val="en-US"/>
        </w:rPr>
      </w:pPr>
    </w:p>
    <w:p w:rsidR="00CD3B0C" w:rsidRPr="00CD3B0C" w:rsidRDefault="00CD3B0C">
      <w:pPr>
        <w:rPr>
          <w:rFonts w:ascii="Times New Roman" w:hAnsi="Times New Roman" w:cs="Times New Roman"/>
          <w:szCs w:val="24"/>
          <w:lang w:val="en-US"/>
        </w:rPr>
      </w:pPr>
    </w:p>
    <w:p w:rsidR="00CD3B0C" w:rsidRPr="00CD3B0C" w:rsidRDefault="00CD3B0C">
      <w:pPr>
        <w:rPr>
          <w:rFonts w:ascii="Times New Roman" w:hAnsi="Times New Roman" w:cs="Times New Roman"/>
          <w:szCs w:val="24"/>
          <w:lang w:val="en-US"/>
        </w:rPr>
      </w:pPr>
    </w:p>
    <w:sectPr w:rsidR="00CD3B0C" w:rsidRPr="00CD3B0C" w:rsidSect="004E5AB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dobe Garamond Pro Bold">
    <w:altName w:val="Adobe Garamond Pro 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1296"/>
  <w:hyphenationZone w:val="396"/>
  <w:characterSpacingControl w:val="doNotCompress"/>
  <w:compat/>
  <w:rsids>
    <w:rsidRoot w:val="00CD3B0C"/>
    <w:rsid w:val="003C2055"/>
    <w:rsid w:val="004E5AB5"/>
    <w:rsid w:val="00CD3B0C"/>
    <w:rsid w:val="00D23F74"/>
    <w:rsid w:val="00DD3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D3B0C"/>
    <w:pPr>
      <w:autoSpaceDE w:val="0"/>
      <w:autoSpaceDN w:val="0"/>
      <w:adjustRightInd w:val="0"/>
    </w:pPr>
    <w:rPr>
      <w:rFonts w:ascii="Adobe Garamond Pro Bold" w:hAnsi="Adobe Garamond Pro Bold" w:cs="Adobe Garamond Pro Bold"/>
      <w:color w:val="000000"/>
      <w:szCs w:val="24"/>
    </w:rPr>
  </w:style>
  <w:style w:type="paragraph" w:customStyle="1" w:styleId="Pa131">
    <w:name w:val="Pa13_1"/>
    <w:basedOn w:val="Default"/>
    <w:next w:val="Default"/>
    <w:uiPriority w:val="99"/>
    <w:rsid w:val="00CD3B0C"/>
    <w:pPr>
      <w:spacing w:line="201" w:lineRule="atLeast"/>
    </w:pPr>
    <w:rPr>
      <w:rFonts w:cstheme="minorBidi"/>
      <w:color w:val="auto"/>
    </w:rPr>
  </w:style>
  <w:style w:type="paragraph" w:customStyle="1" w:styleId="Pa181">
    <w:name w:val="Pa18_1"/>
    <w:basedOn w:val="Default"/>
    <w:next w:val="Default"/>
    <w:uiPriority w:val="99"/>
    <w:rsid w:val="00CD3B0C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1159</Words>
  <Characters>661</Characters>
  <Application>Microsoft Office Word</Application>
  <DocSecurity>0</DocSecurity>
  <Lines>5</Lines>
  <Paragraphs>3</Paragraphs>
  <ScaleCrop>false</ScaleCrop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m.aizenas</dc:creator>
  <cp:lastModifiedBy>m.aizenas</cp:lastModifiedBy>
  <cp:revision>2</cp:revision>
  <dcterms:created xsi:type="dcterms:W3CDTF">2020-10-28T07:44:00Z</dcterms:created>
  <dcterms:modified xsi:type="dcterms:W3CDTF">2020-10-28T07:47:00Z</dcterms:modified>
</cp:coreProperties>
</file>